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D" w:rsidRDefault="000952A8">
      <w:r>
        <w:t>Przykładowe ćwiczenia z gimnastyki korekcyjnej:</w:t>
      </w:r>
    </w:p>
    <w:p w:rsidR="000952A8" w:rsidRDefault="000952A8" w:rsidP="000952A8">
      <w:r w:rsidRPr="000952A8">
        <w:t xml:space="preserve">Ćwiczenia równoważne </w:t>
      </w:r>
      <w:r w:rsidRPr="000952A8">
        <w:br/>
        <w:t>- postawy równoważne na jednej nodze</w:t>
      </w:r>
      <w:r w:rsidRPr="000952A8">
        <w:br/>
        <w:t>- przejścia po narysowanej linii</w:t>
      </w:r>
    </w:p>
    <w:p w:rsidR="000952A8" w:rsidRPr="000952A8" w:rsidRDefault="000952A8" w:rsidP="000952A8">
      <w:proofErr w:type="gramStart"/>
      <w:r w:rsidRPr="000952A8">
        <w:t>ćwiczenia</w:t>
      </w:r>
      <w:proofErr w:type="gramEnd"/>
      <w:r w:rsidRPr="000952A8">
        <w:t xml:space="preserve"> ruchowo- naśladowcze </w:t>
      </w:r>
    </w:p>
    <w:p w:rsidR="000952A8" w:rsidRDefault="000952A8" w:rsidP="000952A8">
      <w:hyperlink r:id="rId4" w:tgtFrame="_blank" w:history="1">
        <w:r>
          <w:rPr>
            <w:rStyle w:val="Hipercze"/>
            <w:rFonts w:ascii="Open Sans" w:hAnsi="Open Sans"/>
            <w:sz w:val="21"/>
            <w:szCs w:val="21"/>
            <w:shd w:val="clear" w:color="auto" w:fill="E6E4E2"/>
          </w:rPr>
          <w:t>https://www.youtube.com/watch?v=2BQCcIjudZ8&amp;t=34s</w:t>
        </w:r>
      </w:hyperlink>
    </w:p>
    <w:p w:rsidR="001B2C92" w:rsidRDefault="001B2C92" w:rsidP="000952A8"/>
    <w:p w:rsidR="001B2C92" w:rsidRDefault="000952A8" w:rsidP="000952A8">
      <w:r w:rsidRPr="000952A8">
        <w:t>Ćwiczenia ogólnorozw</w:t>
      </w:r>
      <w:r w:rsidR="001B2C92">
        <w:t>ojowe:</w:t>
      </w:r>
    </w:p>
    <w:p w:rsidR="000952A8" w:rsidRPr="000952A8" w:rsidRDefault="000952A8" w:rsidP="000952A8">
      <w:r w:rsidRPr="000952A8">
        <w:br/>
        <w:t xml:space="preserve">- krążenia ramion, skłony w przód, bok tułowia, skręty, skrętoskłony tułowia, przysiady, brzuszki, skłony tułowia w tył w leżeniu na brzuchu tzw. </w:t>
      </w:r>
      <w:proofErr w:type="gramStart"/>
      <w:r w:rsidRPr="000952A8">
        <w:t>,,</w:t>
      </w:r>
      <w:proofErr w:type="gramEnd"/>
      <w:r w:rsidRPr="000952A8">
        <w:t>lornetka” , rowerek, pajacyki,</w:t>
      </w:r>
      <w:r w:rsidRPr="000952A8">
        <w:br/>
        <w:t>- rzuty małymi przedmiotami do celu np. wiaderka,</w:t>
      </w:r>
      <w:r w:rsidRPr="000952A8">
        <w:br/>
        <w:t>- przenoszenie mniejszych i większych przedmiotów z miejsca na miejsce,</w:t>
      </w:r>
      <w:r w:rsidRPr="000952A8">
        <w:br/>
        <w:t>- chodzenie po schodach, w klęku prostym,</w:t>
      </w:r>
      <w:r w:rsidRPr="000952A8">
        <w:br/>
        <w:t>- skoki obunóż, jednonóż, na boki, przez niewielkie przeszkody, pajacyki,</w:t>
      </w:r>
      <w:r w:rsidRPr="000952A8">
        <w:br/>
        <w:t>- ćwiczenia manualne z wykorzystaniem papieru, folii, tkanin – ugniatanie, darcie, rolowanie, zwijanie, przekładanie elementów do innego pojemnika, umieszczanie elementów w pojemniku z niewielkim otworem, zabawy z materiałami sypkimi np. piaskiem kinetycznym.</w:t>
      </w:r>
      <w:r w:rsidRPr="000952A8">
        <w:br/>
        <w:t xml:space="preserve">- </w:t>
      </w:r>
      <w:proofErr w:type="gramStart"/>
      <w:r w:rsidRPr="000952A8">
        <w:t>zabawy</w:t>
      </w:r>
      <w:proofErr w:type="gramEnd"/>
      <w:r w:rsidRPr="000952A8">
        <w:t xml:space="preserve"> z balonem – odbijanie i chwytanie, podbijanie paletką.</w:t>
      </w:r>
    </w:p>
    <w:sectPr w:rsidR="000952A8" w:rsidRPr="000952A8" w:rsidSect="00DB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2A8"/>
    <w:rsid w:val="000952A8"/>
    <w:rsid w:val="001B2C92"/>
    <w:rsid w:val="00D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BQCcIjudZ8&amp;t=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2020-04-06T09:08:00Z</dcterms:created>
  <dcterms:modified xsi:type="dcterms:W3CDTF">2020-04-06T09:17:00Z</dcterms:modified>
</cp:coreProperties>
</file>